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27C7" w14:textId="77777777" w:rsidR="00201CD3" w:rsidRPr="00AC01FE" w:rsidRDefault="00201CD3" w:rsidP="00201CD3">
      <w:pPr>
        <w:ind w:left="0" w:firstLine="6"/>
        <w:jc w:val="center"/>
        <w:rPr>
          <w:rFonts w:ascii="Arial Black" w:hAnsi="Arial Black" w:cs="Arial"/>
          <w:b/>
          <w:sz w:val="28"/>
          <w:szCs w:val="28"/>
          <w:lang w:val="en-GB"/>
        </w:rPr>
      </w:pPr>
      <w:r w:rsidRPr="00AC01FE">
        <w:rPr>
          <w:rFonts w:ascii="Arial Black" w:hAnsi="Arial Black" w:cs="Arial"/>
          <w:b/>
          <w:sz w:val="28"/>
          <w:szCs w:val="28"/>
          <w:lang w:val="en-GB"/>
        </w:rPr>
        <w:t>International Confederation of European Beet Growers</w:t>
      </w:r>
    </w:p>
    <w:p w14:paraId="5E15F2EE" w14:textId="77777777" w:rsidR="00201CD3" w:rsidRDefault="00201CD3" w:rsidP="00201CD3">
      <w:pPr>
        <w:autoSpaceDE w:val="0"/>
        <w:autoSpaceDN w:val="0"/>
        <w:adjustRightInd w:val="0"/>
        <w:ind w:left="0" w:firstLine="6"/>
        <w:jc w:val="center"/>
        <w:rPr>
          <w:rFonts w:ascii="Arial Black" w:hAnsi="Arial Black" w:cs="Times New Roman"/>
          <w:b/>
          <w:sz w:val="12"/>
          <w:szCs w:val="12"/>
        </w:rPr>
      </w:pPr>
      <w:r w:rsidRPr="00AC01FE">
        <w:rPr>
          <w:rFonts w:ascii="Arial Black" w:hAnsi="Arial Black" w:cs="Times New Roman"/>
          <w:b/>
          <w:sz w:val="12"/>
          <w:szCs w:val="12"/>
        </w:rPr>
        <w:t>CONFEDERATION INTERNATIONALE</w:t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>INTERNATIONALE VEREINIGUNG</w:t>
      </w:r>
    </w:p>
    <w:p w14:paraId="0B15750C" w14:textId="77777777" w:rsidR="00201CD3" w:rsidRPr="00AC01FE" w:rsidRDefault="00201CD3" w:rsidP="00201CD3">
      <w:pPr>
        <w:autoSpaceDE w:val="0"/>
        <w:autoSpaceDN w:val="0"/>
        <w:adjustRightInd w:val="0"/>
        <w:ind w:left="0" w:firstLine="6"/>
        <w:jc w:val="center"/>
        <w:rPr>
          <w:rFonts w:ascii="Arial Black" w:hAnsi="Arial Black" w:cs="Times New Roman"/>
          <w:b/>
          <w:sz w:val="12"/>
          <w:szCs w:val="12"/>
        </w:rPr>
      </w:pPr>
      <w:r w:rsidRPr="00AC01FE">
        <w:rPr>
          <w:rFonts w:ascii="Arial Black" w:hAnsi="Arial Black" w:cs="Times New Roman"/>
          <w:b/>
          <w:sz w:val="12"/>
          <w:szCs w:val="12"/>
        </w:rPr>
        <w:t>DES BETTERAVIERS EUROPEENS</w:t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noProof/>
          <w:sz w:val="12"/>
          <w:szCs w:val="12"/>
          <w:lang w:eastAsia="hu-HU"/>
        </w:rPr>
        <w:drawing>
          <wp:inline distT="0" distB="0" distL="0" distR="0" wp14:anchorId="60F0A3FC" wp14:editId="0ACFEEB0">
            <wp:extent cx="1362818" cy="241540"/>
            <wp:effectExtent l="19050" t="0" r="8782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18" cy="2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1FE">
        <w:rPr>
          <w:rFonts w:ascii="Arial Black" w:hAnsi="Arial Black" w:cs="Times New Roman"/>
          <w:b/>
          <w:sz w:val="12"/>
          <w:szCs w:val="12"/>
        </w:rPr>
        <w:t xml:space="preserve">              EUROPÄISCHER RÜBENANBAUER</w:t>
      </w:r>
    </w:p>
    <w:p w14:paraId="51380601" w14:textId="77777777" w:rsidR="00201CD3" w:rsidRPr="00AC01FE" w:rsidRDefault="00201CD3" w:rsidP="00201CD3">
      <w:pPr>
        <w:tabs>
          <w:tab w:val="left" w:pos="708"/>
          <w:tab w:val="left" w:pos="1416"/>
          <w:tab w:val="left" w:pos="3070"/>
        </w:tabs>
        <w:autoSpaceDE w:val="0"/>
        <w:autoSpaceDN w:val="0"/>
        <w:adjustRightInd w:val="0"/>
        <w:ind w:left="0" w:firstLine="6"/>
        <w:jc w:val="center"/>
        <w:rPr>
          <w:rFonts w:ascii="Arial Black" w:hAnsi="Arial Black" w:cs="Times New Roman"/>
          <w:b/>
          <w:sz w:val="12"/>
          <w:szCs w:val="12"/>
        </w:rPr>
      </w:pPr>
      <w:r w:rsidRPr="00AC01FE">
        <w:rPr>
          <w:rFonts w:ascii="Arial Black" w:hAnsi="Arial Black" w:cs="Times New Roman"/>
          <w:b/>
          <w:sz w:val="12"/>
          <w:szCs w:val="12"/>
        </w:rPr>
        <w:t>*</w:t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  <w:t xml:space="preserve">                                                                        </w:t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  <w:t xml:space="preserve">   *</w:t>
      </w:r>
    </w:p>
    <w:p w14:paraId="6D4B3A7D" w14:textId="77777777" w:rsidR="00201CD3" w:rsidRPr="00AC01FE" w:rsidRDefault="00201CD3" w:rsidP="00201CD3">
      <w:pPr>
        <w:autoSpaceDE w:val="0"/>
        <w:autoSpaceDN w:val="0"/>
        <w:adjustRightInd w:val="0"/>
        <w:ind w:left="0" w:firstLine="6"/>
        <w:jc w:val="center"/>
        <w:rPr>
          <w:rFonts w:ascii="Arial Black" w:hAnsi="Arial Black" w:cs="Times New Roman"/>
          <w:b/>
          <w:sz w:val="12"/>
          <w:szCs w:val="12"/>
        </w:rPr>
      </w:pPr>
      <w:r w:rsidRPr="00AC01FE">
        <w:rPr>
          <w:rFonts w:ascii="Arial Black" w:hAnsi="Arial Black" w:cs="Times New Roman"/>
          <w:b/>
          <w:sz w:val="12"/>
          <w:szCs w:val="12"/>
        </w:rPr>
        <w:t>CONFEDERAZIONE INTERNAZIONALE</w:t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  <w:t xml:space="preserve">          </w:t>
      </w:r>
      <w:r>
        <w:rPr>
          <w:rFonts w:ascii="Arial Black" w:hAnsi="Arial Black" w:cs="Times New Roman"/>
          <w:b/>
          <w:sz w:val="12"/>
          <w:szCs w:val="12"/>
        </w:rPr>
        <w:tab/>
      </w:r>
      <w:r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>MIĘDZYNARODOWA KONFEDERACJA</w:t>
      </w:r>
    </w:p>
    <w:p w14:paraId="7A0FBD5A" w14:textId="77777777" w:rsidR="00201CD3" w:rsidRPr="00AC01FE" w:rsidRDefault="00201CD3" w:rsidP="00201CD3">
      <w:pPr>
        <w:autoSpaceDE w:val="0"/>
        <w:autoSpaceDN w:val="0"/>
        <w:adjustRightInd w:val="0"/>
        <w:ind w:left="0" w:firstLine="6"/>
        <w:jc w:val="center"/>
        <w:rPr>
          <w:rFonts w:ascii="Arial Black" w:hAnsi="Arial Black" w:cs="Times New Roman"/>
          <w:b/>
          <w:sz w:val="12"/>
          <w:szCs w:val="12"/>
        </w:rPr>
      </w:pPr>
      <w:r w:rsidRPr="00AC01FE">
        <w:rPr>
          <w:rFonts w:ascii="Arial Black" w:hAnsi="Arial Black" w:cs="Times New Roman"/>
          <w:b/>
          <w:sz w:val="12"/>
          <w:szCs w:val="12"/>
        </w:rPr>
        <w:t>DEI BIETICOLTORI EUROPEI</w:t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ab/>
        <w:t xml:space="preserve"> </w:t>
      </w:r>
      <w:r>
        <w:rPr>
          <w:rFonts w:ascii="Arial Black" w:hAnsi="Arial Black" w:cs="Times New Roman"/>
          <w:b/>
          <w:sz w:val="12"/>
          <w:szCs w:val="12"/>
        </w:rPr>
        <w:tab/>
      </w:r>
      <w:r>
        <w:rPr>
          <w:rFonts w:ascii="Arial Black" w:hAnsi="Arial Black" w:cs="Times New Roman"/>
          <w:b/>
          <w:sz w:val="12"/>
          <w:szCs w:val="12"/>
        </w:rPr>
        <w:tab/>
      </w:r>
      <w:r w:rsidRPr="00AC01FE">
        <w:rPr>
          <w:rFonts w:ascii="Arial Black" w:hAnsi="Arial Black" w:cs="Times New Roman"/>
          <w:b/>
          <w:sz w:val="12"/>
          <w:szCs w:val="12"/>
        </w:rPr>
        <w:t xml:space="preserve"> EUROPEJSKICH PLANTATORÓW BURAKA</w:t>
      </w:r>
    </w:p>
    <w:p w14:paraId="48E00DEC" w14:textId="77777777" w:rsidR="00201CD3" w:rsidRPr="00AC01FE" w:rsidRDefault="00201CD3" w:rsidP="00201CD3">
      <w:pPr>
        <w:autoSpaceDE w:val="0"/>
        <w:autoSpaceDN w:val="0"/>
        <w:adjustRightInd w:val="0"/>
        <w:ind w:left="0" w:firstLine="6"/>
        <w:jc w:val="center"/>
        <w:rPr>
          <w:rFonts w:ascii="Arial Black" w:hAnsi="Arial Black" w:cs="Times New Roman"/>
          <w:b/>
          <w:color w:val="000000"/>
          <w:sz w:val="14"/>
          <w:szCs w:val="14"/>
        </w:rPr>
      </w:pPr>
      <w:r w:rsidRPr="00AC01FE">
        <w:rPr>
          <w:rFonts w:ascii="Arial Black" w:hAnsi="Arial Black" w:cs="Times New Roman"/>
          <w:b/>
          <w:color w:val="000000"/>
          <w:sz w:val="14"/>
          <w:szCs w:val="14"/>
        </w:rPr>
        <w:t xml:space="preserve">111/9 </w:t>
      </w:r>
      <w:proofErr w:type="spellStart"/>
      <w:r w:rsidRPr="00AC01FE">
        <w:rPr>
          <w:rFonts w:ascii="Arial Black" w:hAnsi="Arial Black" w:cs="Times New Roman"/>
          <w:b/>
          <w:color w:val="000000"/>
          <w:sz w:val="14"/>
          <w:szCs w:val="14"/>
        </w:rPr>
        <w:t>Boulevard</w:t>
      </w:r>
      <w:proofErr w:type="spellEnd"/>
      <w:r w:rsidRPr="00AC01FE">
        <w:rPr>
          <w:rFonts w:ascii="Arial Black" w:hAnsi="Arial Black" w:cs="Times New Roman"/>
          <w:b/>
          <w:color w:val="000000"/>
          <w:sz w:val="14"/>
          <w:szCs w:val="14"/>
        </w:rPr>
        <w:t xml:space="preserve"> </w:t>
      </w:r>
      <w:proofErr w:type="spellStart"/>
      <w:r w:rsidRPr="00AC01FE">
        <w:rPr>
          <w:rFonts w:ascii="Arial Black" w:hAnsi="Arial Black" w:cs="Times New Roman"/>
          <w:b/>
          <w:color w:val="000000"/>
          <w:sz w:val="14"/>
          <w:szCs w:val="14"/>
        </w:rPr>
        <w:t>Anspachlaan</w:t>
      </w:r>
      <w:proofErr w:type="spellEnd"/>
      <w:r w:rsidRPr="00AC01FE">
        <w:rPr>
          <w:rFonts w:ascii="Arial Black" w:hAnsi="Arial Black" w:cs="Times New Roman"/>
          <w:b/>
          <w:color w:val="000000"/>
          <w:sz w:val="14"/>
          <w:szCs w:val="14"/>
        </w:rPr>
        <w:t xml:space="preserve"> – B-1000 </w:t>
      </w:r>
      <w:proofErr w:type="spellStart"/>
      <w:r w:rsidRPr="00AC01FE">
        <w:rPr>
          <w:rFonts w:ascii="Arial Black" w:hAnsi="Arial Black" w:cs="Times New Roman"/>
          <w:b/>
          <w:color w:val="000000"/>
          <w:sz w:val="14"/>
          <w:szCs w:val="14"/>
        </w:rPr>
        <w:t>Brussels</w:t>
      </w:r>
      <w:proofErr w:type="spellEnd"/>
    </w:p>
    <w:p w14:paraId="5682E3AF" w14:textId="77777777" w:rsidR="00201CD3" w:rsidRPr="00AC01FE" w:rsidRDefault="00201CD3" w:rsidP="00201CD3">
      <w:pPr>
        <w:autoSpaceDE w:val="0"/>
        <w:autoSpaceDN w:val="0"/>
        <w:adjustRightInd w:val="0"/>
        <w:ind w:left="0" w:firstLine="6"/>
        <w:jc w:val="center"/>
        <w:rPr>
          <w:rFonts w:ascii="Arial Black" w:hAnsi="Arial Black" w:cs="Times New Roman"/>
          <w:b/>
          <w:color w:val="000000"/>
          <w:sz w:val="14"/>
          <w:szCs w:val="14"/>
        </w:rPr>
      </w:pPr>
      <w:r w:rsidRPr="00AC01FE">
        <w:rPr>
          <w:rFonts w:ascii="Arial Black" w:hAnsi="Arial Black" w:cs="Times New Roman"/>
          <w:b/>
          <w:color w:val="000000"/>
          <w:sz w:val="14"/>
          <w:szCs w:val="14"/>
        </w:rPr>
        <w:t>Tel: +32 2 504 60 90 – Fax: +32 2 504 60 99</w:t>
      </w:r>
    </w:p>
    <w:p w14:paraId="76659F51" w14:textId="77777777" w:rsidR="00201CD3" w:rsidRDefault="00201CD3" w:rsidP="00201CD3">
      <w:pPr>
        <w:autoSpaceDE w:val="0"/>
        <w:autoSpaceDN w:val="0"/>
        <w:adjustRightInd w:val="0"/>
        <w:ind w:left="0" w:firstLine="6"/>
        <w:jc w:val="center"/>
        <w:rPr>
          <w:rFonts w:ascii="Arial Black" w:hAnsi="Arial Black" w:cs="Times New Roman"/>
          <w:b/>
          <w:sz w:val="14"/>
          <w:szCs w:val="14"/>
          <w:u w:val="single"/>
        </w:rPr>
      </w:pPr>
      <w:r w:rsidRPr="00AC01FE">
        <w:rPr>
          <w:rFonts w:ascii="Arial Black" w:hAnsi="Arial Black" w:cs="Times New Roman"/>
          <w:b/>
          <w:color w:val="0000FF"/>
          <w:sz w:val="14"/>
          <w:szCs w:val="14"/>
          <w:u w:val="single"/>
        </w:rPr>
        <w:t>cibeoffice@cibe-europe.eu</w:t>
      </w:r>
      <w:r w:rsidRPr="00AC01FE">
        <w:rPr>
          <w:rFonts w:ascii="Arial Black" w:hAnsi="Arial Black" w:cs="Times New Roman"/>
          <w:b/>
          <w:color w:val="0000FF"/>
          <w:sz w:val="14"/>
          <w:szCs w:val="14"/>
        </w:rPr>
        <w:t xml:space="preserve"> </w:t>
      </w:r>
      <w:r w:rsidRPr="00AC01FE">
        <w:rPr>
          <w:rFonts w:ascii="Arial Black" w:hAnsi="Arial Black" w:cs="Times New Roman"/>
          <w:b/>
          <w:color w:val="000000"/>
          <w:sz w:val="14"/>
          <w:szCs w:val="14"/>
        </w:rPr>
        <w:t xml:space="preserve">– </w:t>
      </w:r>
      <w:hyperlink r:id="rId8" w:history="1">
        <w:r w:rsidRPr="00B66E23">
          <w:rPr>
            <w:rStyle w:val="Hiperhivatkozs"/>
            <w:rFonts w:ascii="Arial Black" w:hAnsi="Arial Black" w:cs="Times New Roman"/>
            <w:b/>
            <w:sz w:val="14"/>
            <w:szCs w:val="14"/>
          </w:rPr>
          <w:t>www.cibe-europe.eu</w:t>
        </w:r>
      </w:hyperlink>
    </w:p>
    <w:p w14:paraId="339DD219" w14:textId="77777777" w:rsidR="00201CD3" w:rsidRPr="002461D7" w:rsidRDefault="00201CD3" w:rsidP="00201CD3">
      <w:pPr>
        <w:autoSpaceDE w:val="0"/>
        <w:autoSpaceDN w:val="0"/>
        <w:adjustRightInd w:val="0"/>
        <w:ind w:left="0" w:firstLine="6"/>
        <w:jc w:val="center"/>
        <w:rPr>
          <w:rFonts w:ascii="Arial Black" w:hAnsi="Arial Black" w:cs="Times New Roman"/>
          <w:b/>
          <w:sz w:val="6"/>
          <w:szCs w:val="6"/>
          <w:u w:val="single"/>
        </w:rPr>
      </w:pPr>
    </w:p>
    <w:p w14:paraId="4891E3AC" w14:textId="77777777" w:rsidR="005316F2" w:rsidRDefault="008544E1" w:rsidP="008544E1">
      <w:pPr>
        <w:ind w:left="0" w:firstLine="6"/>
        <w:rPr>
          <w:i/>
        </w:rPr>
      </w:pPr>
      <w:r w:rsidRPr="008544E1">
        <w:rPr>
          <w:b/>
          <w:i/>
        </w:rPr>
        <w:t>SAJTÓKÖZLEMÉNY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 w:rsidRPr="008544E1">
        <w:rPr>
          <w:i/>
        </w:rPr>
        <w:t>Kapcsolat:</w:t>
      </w:r>
      <w:r>
        <w:rPr>
          <w:i/>
        </w:rPr>
        <w:t>E.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Lacoste</w:t>
      </w:r>
      <w:proofErr w:type="spellEnd"/>
    </w:p>
    <w:p w14:paraId="1FD8081E" w14:textId="3CA017C0" w:rsidR="008544E1" w:rsidRPr="009131B4" w:rsidRDefault="005A19BF" w:rsidP="008544E1">
      <w:pPr>
        <w:pStyle w:val="Default"/>
        <w:tabs>
          <w:tab w:val="left" w:pos="7088"/>
        </w:tabs>
        <w:rPr>
          <w:i/>
          <w:iCs/>
          <w:sz w:val="22"/>
          <w:szCs w:val="22"/>
          <w:lang w:val="hu-HU"/>
        </w:rPr>
      </w:pPr>
      <w:r>
        <w:rPr>
          <w:b/>
          <w:lang w:val="hu-HU"/>
        </w:rPr>
        <w:t>20</w:t>
      </w:r>
      <w:r w:rsidR="000E573B">
        <w:rPr>
          <w:b/>
          <w:lang w:val="hu-HU"/>
        </w:rPr>
        <w:t>22. június 6</w:t>
      </w:r>
      <w:r w:rsidR="008544E1" w:rsidRPr="009131B4">
        <w:rPr>
          <w:b/>
          <w:lang w:val="hu-HU"/>
        </w:rPr>
        <w:t>.</w:t>
      </w:r>
      <w:r w:rsidR="008544E1" w:rsidRPr="009131B4">
        <w:rPr>
          <w:b/>
          <w:lang w:val="hu-HU"/>
        </w:rPr>
        <w:tab/>
      </w:r>
      <w:hyperlink r:id="rId9" w:history="1">
        <w:r w:rsidR="008544E1" w:rsidRPr="009131B4">
          <w:rPr>
            <w:rStyle w:val="Hiperhivatkozs"/>
            <w:i/>
            <w:iCs/>
            <w:sz w:val="22"/>
            <w:szCs w:val="22"/>
            <w:lang w:val="hu-HU"/>
          </w:rPr>
          <w:t>elisabeth.lacoste@cibe-europe.eu</w:t>
        </w:r>
      </w:hyperlink>
    </w:p>
    <w:p w14:paraId="3DBC1714" w14:textId="77777777" w:rsidR="008544E1" w:rsidRPr="00B70A84" w:rsidRDefault="002461D7" w:rsidP="008544E1">
      <w:pPr>
        <w:pStyle w:val="Default"/>
        <w:tabs>
          <w:tab w:val="left" w:pos="7088"/>
        </w:tabs>
        <w:rPr>
          <w:i/>
          <w:iCs/>
          <w:sz w:val="22"/>
          <w:szCs w:val="22"/>
          <w:lang w:val="de-DE"/>
        </w:rPr>
      </w:pPr>
      <w:hyperlink r:id="rId10" w:history="1">
        <w:r w:rsidR="008544E1" w:rsidRPr="009131B4">
          <w:rPr>
            <w:rStyle w:val="Hiperhivatkozs"/>
            <w:i/>
            <w:iCs/>
            <w:sz w:val="22"/>
            <w:szCs w:val="22"/>
            <w:lang w:val="hu-HU"/>
          </w:rPr>
          <w:t>www.cibe-europe.eu</w:t>
        </w:r>
      </w:hyperlink>
      <w:r w:rsidR="008544E1" w:rsidRPr="009131B4">
        <w:rPr>
          <w:i/>
          <w:iCs/>
          <w:sz w:val="22"/>
          <w:szCs w:val="22"/>
          <w:lang w:val="hu-HU"/>
        </w:rPr>
        <w:t xml:space="preserve"> </w:t>
      </w:r>
      <w:r w:rsidR="008544E1" w:rsidRPr="009131B4">
        <w:rPr>
          <w:i/>
          <w:iCs/>
          <w:sz w:val="22"/>
          <w:szCs w:val="22"/>
          <w:lang w:val="hu-HU"/>
        </w:rPr>
        <w:tab/>
        <w:t xml:space="preserve">Tel.: + 32 2 504 60 </w:t>
      </w:r>
      <w:r w:rsidR="008544E1" w:rsidRPr="00B70A84">
        <w:rPr>
          <w:i/>
          <w:iCs/>
          <w:sz w:val="22"/>
          <w:szCs w:val="22"/>
          <w:lang w:val="de-DE"/>
        </w:rPr>
        <w:t>90</w:t>
      </w:r>
    </w:p>
    <w:p w14:paraId="73CE2C3C" w14:textId="77777777" w:rsidR="008544E1" w:rsidRPr="00B70A84" w:rsidRDefault="008544E1" w:rsidP="008544E1">
      <w:pPr>
        <w:pStyle w:val="Default"/>
        <w:tabs>
          <w:tab w:val="left" w:pos="7088"/>
        </w:tabs>
        <w:rPr>
          <w:i/>
          <w:iCs/>
          <w:sz w:val="22"/>
          <w:szCs w:val="22"/>
          <w:lang w:val="de-DE"/>
        </w:rPr>
      </w:pPr>
      <w:proofErr w:type="spellStart"/>
      <w:r w:rsidRPr="00B70A84">
        <w:rPr>
          <w:i/>
          <w:iCs/>
          <w:sz w:val="22"/>
          <w:szCs w:val="22"/>
          <w:lang w:val="de-DE"/>
        </w:rPr>
        <w:t>Kövessen</w:t>
      </w:r>
      <w:proofErr w:type="spellEnd"/>
      <w:r w:rsidRPr="00332DB7">
        <w:rPr>
          <w:i/>
          <w:iCs/>
          <w:sz w:val="22"/>
          <w:szCs w:val="22"/>
          <w:lang w:val="hu-HU"/>
        </w:rPr>
        <w:t xml:space="preserve"> </w:t>
      </w:r>
      <w:r w:rsidR="00332DB7" w:rsidRPr="00332DB7">
        <w:rPr>
          <w:i/>
          <w:iCs/>
          <w:sz w:val="22"/>
          <w:szCs w:val="22"/>
          <w:lang w:val="hu-HU"/>
        </w:rPr>
        <w:t>minket</w:t>
      </w:r>
      <w:r w:rsidRPr="00B70A84">
        <w:rPr>
          <w:i/>
          <w:iCs/>
          <w:sz w:val="22"/>
          <w:szCs w:val="22"/>
          <w:lang w:val="de-DE"/>
        </w:rPr>
        <w:t xml:space="preserve">:  </w:t>
      </w:r>
      <w:r>
        <w:rPr>
          <w:i/>
          <w:iCs/>
          <w:noProof/>
          <w:sz w:val="22"/>
          <w:szCs w:val="22"/>
          <w:lang w:val="hu-HU" w:eastAsia="hu-HU"/>
        </w:rPr>
        <w:drawing>
          <wp:inline distT="0" distB="0" distL="0" distR="0" wp14:anchorId="66049E3E" wp14:editId="5A37953A">
            <wp:extent cx="165100" cy="127000"/>
            <wp:effectExtent l="19050" t="0" r="6350" b="0"/>
            <wp:docPr id="1" name="Kép 1" descr="Twitter -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 - bir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A84">
        <w:rPr>
          <w:i/>
          <w:iCs/>
          <w:sz w:val="22"/>
          <w:szCs w:val="22"/>
          <w:lang w:val="de-DE"/>
        </w:rPr>
        <w:t xml:space="preserve"> </w:t>
      </w:r>
      <w:r w:rsidRPr="00B70A84">
        <w:rPr>
          <w:b/>
          <w:i/>
          <w:iCs/>
          <w:color w:val="1689D8"/>
          <w:sz w:val="22"/>
          <w:szCs w:val="22"/>
          <w:lang w:val="de-DE"/>
        </w:rPr>
        <w:t>@SugarBeetEurope</w:t>
      </w:r>
      <w:r w:rsidRPr="00B70A84">
        <w:rPr>
          <w:i/>
          <w:iCs/>
          <w:sz w:val="22"/>
          <w:szCs w:val="22"/>
          <w:lang w:val="de-DE"/>
        </w:rPr>
        <w:t xml:space="preserve"> </w:t>
      </w:r>
    </w:p>
    <w:p w14:paraId="4783EF0F" w14:textId="77777777" w:rsidR="008544E1" w:rsidRPr="00B70A84" w:rsidRDefault="008544E1" w:rsidP="008544E1">
      <w:pPr>
        <w:pStyle w:val="Default"/>
        <w:tabs>
          <w:tab w:val="left" w:pos="7088"/>
        </w:tabs>
        <w:rPr>
          <w:i/>
          <w:iCs/>
          <w:sz w:val="22"/>
          <w:szCs w:val="22"/>
          <w:lang w:val="de-DE"/>
        </w:rPr>
      </w:pPr>
    </w:p>
    <w:p w14:paraId="2B76F6A1" w14:textId="07B66761" w:rsidR="00CC5202" w:rsidRDefault="008544E1" w:rsidP="008544E1">
      <w:pPr>
        <w:pStyle w:val="Default"/>
        <w:tabs>
          <w:tab w:val="left" w:pos="7088"/>
        </w:tabs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val="hu-HU"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32"/>
          <w:szCs w:val="32"/>
          <w:lang w:val="hu-HU" w:eastAsia="en-US"/>
        </w:rPr>
        <w:t xml:space="preserve">Az </w:t>
      </w:r>
      <w:r w:rsidR="000E573B">
        <w:rPr>
          <w:rFonts w:asciiTheme="minorHAnsi" w:eastAsiaTheme="minorHAnsi" w:hAnsiTheme="minorHAnsi" w:cstheme="minorBidi"/>
          <w:b/>
          <w:color w:val="auto"/>
          <w:sz w:val="32"/>
          <w:szCs w:val="32"/>
          <w:lang w:val="hu-HU" w:eastAsia="en-US"/>
        </w:rPr>
        <w:t xml:space="preserve">európai cukorrépa termesztők fordulóponthoz értek: </w:t>
      </w:r>
    </w:p>
    <w:p w14:paraId="0DE052B6" w14:textId="43D65717" w:rsidR="008544E1" w:rsidRDefault="000538AD" w:rsidP="008544E1">
      <w:pPr>
        <w:pStyle w:val="Default"/>
        <w:tabs>
          <w:tab w:val="left" w:pos="7088"/>
        </w:tabs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val="hu-HU"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32"/>
          <w:szCs w:val="32"/>
          <w:lang w:val="hu-HU" w:eastAsia="en-US"/>
        </w:rPr>
        <w:t>új elnököt választott a CIBE</w:t>
      </w:r>
    </w:p>
    <w:p w14:paraId="183AE508" w14:textId="77777777" w:rsidR="004248A3" w:rsidRPr="00201CD3" w:rsidRDefault="004248A3" w:rsidP="002461D7">
      <w:pPr>
        <w:pStyle w:val="Default"/>
        <w:tabs>
          <w:tab w:val="left" w:pos="7088"/>
        </w:tabs>
        <w:rPr>
          <w:rFonts w:asciiTheme="minorHAnsi" w:eastAsiaTheme="minorHAnsi" w:hAnsiTheme="minorHAnsi" w:cstheme="minorBidi"/>
          <w:b/>
          <w:color w:val="auto"/>
          <w:sz w:val="20"/>
          <w:szCs w:val="20"/>
          <w:lang w:val="hu-HU" w:eastAsia="en-US"/>
        </w:rPr>
      </w:pPr>
    </w:p>
    <w:p w14:paraId="678333D5" w14:textId="07944E0B" w:rsidR="000538AD" w:rsidRDefault="000538AD" w:rsidP="00CC5202">
      <w:pPr>
        <w:pStyle w:val="Default"/>
        <w:tabs>
          <w:tab w:val="left" w:pos="7088"/>
        </w:tabs>
        <w:jc w:val="both"/>
        <w:rPr>
          <w:rFonts w:asciiTheme="minorHAnsi" w:eastAsiaTheme="minorHAnsi" w:hAnsiTheme="minorHAnsi" w:cstheme="minorBidi"/>
          <w:color w:val="auto"/>
          <w:sz w:val="23"/>
          <w:szCs w:val="23"/>
          <w:lang w:val="hu-HU" w:eastAsia="en-US"/>
        </w:rPr>
      </w:pPr>
      <w:r>
        <w:rPr>
          <w:rFonts w:asciiTheme="minorHAnsi" w:eastAsiaTheme="minorHAnsi" w:hAnsiTheme="minorHAnsi" w:cstheme="minorBidi"/>
          <w:color w:val="auto"/>
          <w:sz w:val="23"/>
          <w:szCs w:val="23"/>
          <w:lang w:val="hu-HU" w:eastAsia="en-US"/>
        </w:rPr>
        <w:t>Az európai cukorrépa termesztők 2022. július 1-3. között tartották 46. kongresszusukat Gdansk-ban. Megvizsgálták mindazon gazdasági és politikai kérdéseket, melyekkel a cukor</w:t>
      </w:r>
      <w:r w:rsidR="00A22E29">
        <w:rPr>
          <w:rFonts w:asciiTheme="minorHAnsi" w:eastAsiaTheme="minorHAnsi" w:hAnsiTheme="minorHAnsi" w:cstheme="minorBidi"/>
          <w:color w:val="auto"/>
          <w:sz w:val="23"/>
          <w:szCs w:val="23"/>
          <w:lang w:val="hu-HU" w:eastAsia="en-US"/>
        </w:rPr>
        <w:t xml:space="preserve">répa termesztés jelenleg szembenéz Európában, különös tekintettel a kockázatkezelésre, a kereskedelempolitikára, </w:t>
      </w:r>
      <w:proofErr w:type="gramStart"/>
      <w:r w:rsidR="00A22E29">
        <w:rPr>
          <w:rFonts w:asciiTheme="minorHAnsi" w:eastAsiaTheme="minorHAnsi" w:hAnsiTheme="minorHAnsi" w:cstheme="minorBidi"/>
          <w:color w:val="auto"/>
          <w:sz w:val="23"/>
          <w:szCs w:val="23"/>
          <w:lang w:val="hu-HU" w:eastAsia="en-US"/>
        </w:rPr>
        <w:t>az Európai Zöld Megállapodás kérdéseire,</w:t>
      </w:r>
      <w:proofErr w:type="gramEnd"/>
      <w:r w:rsidR="00A22E29">
        <w:rPr>
          <w:rFonts w:asciiTheme="minorHAnsi" w:eastAsiaTheme="minorHAnsi" w:hAnsiTheme="minorHAnsi" w:cstheme="minorBidi"/>
          <w:color w:val="auto"/>
          <w:sz w:val="23"/>
          <w:szCs w:val="23"/>
          <w:lang w:val="hu-HU" w:eastAsia="en-US"/>
        </w:rPr>
        <w:t xml:space="preserve"> és az ukrajnai háború következményeire.</w:t>
      </w:r>
    </w:p>
    <w:p w14:paraId="5B6CDE57" w14:textId="5F82BEC1" w:rsidR="00CB15B6" w:rsidRPr="002461D7" w:rsidRDefault="00CB15B6" w:rsidP="00CC5202">
      <w:pPr>
        <w:pStyle w:val="Default"/>
        <w:tabs>
          <w:tab w:val="left" w:pos="7088"/>
        </w:tabs>
        <w:jc w:val="both"/>
        <w:rPr>
          <w:rFonts w:asciiTheme="minorHAnsi" w:eastAsiaTheme="minorHAnsi" w:hAnsiTheme="minorHAnsi" w:cstheme="minorBidi"/>
          <w:color w:val="auto"/>
          <w:sz w:val="10"/>
          <w:szCs w:val="10"/>
          <w:lang w:val="hu-HU" w:eastAsia="en-US"/>
        </w:rPr>
      </w:pPr>
    </w:p>
    <w:p w14:paraId="35DCEC3F" w14:textId="27F7BC4B" w:rsidR="00A22E29" w:rsidRDefault="00A22E29" w:rsidP="00A06A66">
      <w:pPr>
        <w:pStyle w:val="Default"/>
        <w:jc w:val="both"/>
        <w:rPr>
          <w:rFonts w:eastAsiaTheme="minorHAnsi"/>
          <w:sz w:val="22"/>
          <w:szCs w:val="22"/>
          <w:lang w:val="hu-HU" w:eastAsia="en-US"/>
        </w:rPr>
      </w:pPr>
      <w:r>
        <w:rPr>
          <w:rFonts w:asciiTheme="minorHAnsi" w:eastAsiaTheme="minorHAnsi" w:hAnsiTheme="minorHAnsi" w:cstheme="minorBidi"/>
          <w:color w:val="auto"/>
          <w:sz w:val="23"/>
          <w:szCs w:val="23"/>
          <w:lang w:val="hu-HU" w:eastAsia="en-US"/>
        </w:rPr>
        <w:t>A mintegy 150 delegáltat és vendéget számláló eseményen, olyan magasrangú felszólalók is részt vettek, mint</w:t>
      </w:r>
      <w:r w:rsidR="000B67CB">
        <w:rPr>
          <w:rFonts w:asciiTheme="minorHAnsi" w:eastAsiaTheme="minorHAnsi" w:hAnsiTheme="minorHAnsi" w:cstheme="minorBidi"/>
          <w:color w:val="auto"/>
          <w:sz w:val="23"/>
          <w:szCs w:val="23"/>
          <w:lang w:val="hu-HU" w:eastAsia="en-US"/>
        </w:rPr>
        <w:t xml:space="preserve"> </w:t>
      </w:r>
      <w:proofErr w:type="spellStart"/>
      <w:r w:rsidR="000B67CB" w:rsidRPr="000B67CB">
        <w:rPr>
          <w:rFonts w:eastAsiaTheme="minorHAnsi"/>
          <w:lang w:val="hu-HU" w:eastAsia="en-US"/>
        </w:rPr>
        <w:t>Januz</w:t>
      </w:r>
      <w:proofErr w:type="spellEnd"/>
      <w:r w:rsidR="000B67CB" w:rsidRPr="000B67CB">
        <w:rPr>
          <w:rFonts w:eastAsiaTheme="minorHAnsi"/>
          <w:lang w:val="hu-HU" w:eastAsia="en-US"/>
        </w:rPr>
        <w:t xml:space="preserve"> </w:t>
      </w:r>
      <w:proofErr w:type="spellStart"/>
      <w:r w:rsidR="000B67CB" w:rsidRPr="000B67CB">
        <w:rPr>
          <w:rFonts w:eastAsiaTheme="minorHAnsi"/>
          <w:sz w:val="22"/>
          <w:szCs w:val="22"/>
          <w:lang w:val="hu-HU" w:eastAsia="en-US"/>
        </w:rPr>
        <w:t>Wojciechowski</w:t>
      </w:r>
      <w:proofErr w:type="spellEnd"/>
      <w:r w:rsidR="000B67CB">
        <w:rPr>
          <w:rFonts w:eastAsiaTheme="minorHAnsi"/>
          <w:sz w:val="22"/>
          <w:szCs w:val="22"/>
          <w:lang w:val="hu-HU" w:eastAsia="en-US"/>
        </w:rPr>
        <w:t xml:space="preserve"> az EU Mezőgazdasági Biztosa, </w:t>
      </w:r>
      <w:r w:rsidR="000B67CB" w:rsidRPr="000B67CB">
        <w:rPr>
          <w:rFonts w:eastAsiaTheme="minorHAnsi"/>
          <w:sz w:val="22"/>
          <w:szCs w:val="22"/>
          <w:lang w:val="hu-HU" w:eastAsia="en-US"/>
        </w:rPr>
        <w:t xml:space="preserve">Norbert </w:t>
      </w:r>
      <w:proofErr w:type="spellStart"/>
      <w:r w:rsidR="000B67CB" w:rsidRPr="000B67CB">
        <w:rPr>
          <w:rFonts w:eastAsiaTheme="minorHAnsi"/>
          <w:sz w:val="22"/>
          <w:szCs w:val="22"/>
          <w:lang w:val="hu-HU" w:eastAsia="en-US"/>
        </w:rPr>
        <w:t>Kaczmarczyk</w:t>
      </w:r>
      <w:proofErr w:type="spellEnd"/>
      <w:r w:rsidR="000B67CB">
        <w:rPr>
          <w:rFonts w:eastAsiaTheme="minorHAnsi"/>
          <w:sz w:val="22"/>
          <w:szCs w:val="22"/>
          <w:lang w:val="hu-HU" w:eastAsia="en-US"/>
        </w:rPr>
        <w:t xml:space="preserve"> a lengyel mezőgazdasági miniszter helyettese, </w:t>
      </w:r>
      <w:proofErr w:type="spellStart"/>
      <w:r w:rsidR="000B67CB" w:rsidRPr="000B67CB">
        <w:rPr>
          <w:rFonts w:eastAsiaTheme="minorHAnsi"/>
          <w:sz w:val="22"/>
          <w:szCs w:val="22"/>
          <w:lang w:val="hu-HU" w:eastAsia="en-US"/>
        </w:rPr>
        <w:t>Jerzy</w:t>
      </w:r>
      <w:proofErr w:type="spellEnd"/>
      <w:r w:rsidR="000B67CB" w:rsidRPr="000B67CB">
        <w:rPr>
          <w:rFonts w:eastAsiaTheme="minorHAnsi"/>
          <w:sz w:val="22"/>
          <w:szCs w:val="22"/>
          <w:lang w:val="hu-HU" w:eastAsia="en-US"/>
        </w:rPr>
        <w:t xml:space="preserve"> </w:t>
      </w:r>
      <w:proofErr w:type="spellStart"/>
      <w:r w:rsidR="000B67CB" w:rsidRPr="000B67CB">
        <w:rPr>
          <w:rFonts w:eastAsiaTheme="minorHAnsi"/>
          <w:sz w:val="22"/>
          <w:szCs w:val="22"/>
          <w:lang w:val="hu-HU" w:eastAsia="en-US"/>
        </w:rPr>
        <w:t>Chróścikowski</w:t>
      </w:r>
      <w:proofErr w:type="spellEnd"/>
      <w:r w:rsidR="000B67CB">
        <w:rPr>
          <w:rFonts w:eastAsiaTheme="minorHAnsi"/>
          <w:sz w:val="22"/>
          <w:szCs w:val="22"/>
          <w:lang w:val="hu-HU" w:eastAsia="en-US"/>
        </w:rPr>
        <w:t xml:space="preserve"> a </w:t>
      </w:r>
      <w:r w:rsidR="000B67CB" w:rsidRPr="000B67CB">
        <w:rPr>
          <w:rFonts w:eastAsiaTheme="minorHAnsi"/>
          <w:sz w:val="22"/>
          <w:szCs w:val="22"/>
          <w:lang w:val="hu-HU" w:eastAsia="en-US"/>
        </w:rPr>
        <w:t>Lengyel Köztársaság Szenátus Mezőgazdasági és Vidékfejlesztési Bizottságának elnöke</w:t>
      </w:r>
      <w:r w:rsidR="000B67CB">
        <w:rPr>
          <w:rFonts w:eastAsiaTheme="minorHAnsi"/>
          <w:sz w:val="22"/>
          <w:szCs w:val="22"/>
          <w:lang w:val="hu-HU" w:eastAsia="en-US"/>
        </w:rPr>
        <w:t>,</w:t>
      </w:r>
      <w:r w:rsidR="000B67CB" w:rsidRPr="000B67CB">
        <w:rPr>
          <w:rFonts w:eastAsiaTheme="minorHAnsi"/>
          <w:lang w:val="hu-HU" w:eastAsia="en-US"/>
        </w:rPr>
        <w:t xml:space="preserve"> </w:t>
      </w:r>
      <w:r w:rsidR="000B67CB" w:rsidRPr="000B67CB">
        <w:rPr>
          <w:rFonts w:eastAsiaTheme="minorHAnsi"/>
          <w:sz w:val="22"/>
          <w:szCs w:val="22"/>
          <w:lang w:val="hu-HU" w:eastAsia="en-US"/>
        </w:rPr>
        <w:t xml:space="preserve">Jan </w:t>
      </w:r>
      <w:proofErr w:type="spellStart"/>
      <w:r w:rsidR="000B67CB" w:rsidRPr="000B67CB">
        <w:rPr>
          <w:rFonts w:eastAsiaTheme="minorHAnsi"/>
          <w:sz w:val="22"/>
          <w:szCs w:val="22"/>
          <w:lang w:val="hu-HU" w:eastAsia="en-US"/>
        </w:rPr>
        <w:t>Krzysztof</w:t>
      </w:r>
      <w:proofErr w:type="spellEnd"/>
      <w:r w:rsidR="000B67CB" w:rsidRPr="000B67CB">
        <w:rPr>
          <w:rFonts w:eastAsiaTheme="minorHAnsi"/>
          <w:sz w:val="22"/>
          <w:szCs w:val="22"/>
          <w:lang w:val="hu-HU" w:eastAsia="en-US"/>
        </w:rPr>
        <w:t xml:space="preserve"> </w:t>
      </w:r>
      <w:proofErr w:type="spellStart"/>
      <w:r w:rsidR="000B67CB" w:rsidRPr="000B67CB">
        <w:rPr>
          <w:rFonts w:eastAsiaTheme="minorHAnsi"/>
          <w:sz w:val="22"/>
          <w:szCs w:val="22"/>
          <w:lang w:val="hu-HU" w:eastAsia="en-US"/>
        </w:rPr>
        <w:t>Ardanowski</w:t>
      </w:r>
      <w:proofErr w:type="spellEnd"/>
      <w:r w:rsidR="000B67CB">
        <w:rPr>
          <w:rFonts w:eastAsiaTheme="minorHAnsi"/>
          <w:sz w:val="22"/>
          <w:szCs w:val="22"/>
          <w:lang w:val="hu-HU" w:eastAsia="en-US"/>
        </w:rPr>
        <w:t xml:space="preserve"> a Lengyel Köztársaság Elnökének Mezőgazdasági és Vidéki Területek Tanácsának </w:t>
      </w:r>
      <w:r w:rsidR="00927EAC">
        <w:rPr>
          <w:rFonts w:eastAsiaTheme="minorHAnsi"/>
          <w:sz w:val="22"/>
          <w:szCs w:val="22"/>
          <w:lang w:val="hu-HU" w:eastAsia="en-US"/>
        </w:rPr>
        <w:t xml:space="preserve">elnöke valamint korábbi Mezőgazdasági és Vidékfejlesztési Miniszter, az EU Parlement képviselői közül </w:t>
      </w:r>
      <w:proofErr w:type="spellStart"/>
      <w:r w:rsidR="00927EAC">
        <w:rPr>
          <w:rFonts w:eastAsiaTheme="minorHAnsi"/>
          <w:sz w:val="22"/>
          <w:szCs w:val="22"/>
          <w:lang w:val="hu-HU" w:eastAsia="en-US"/>
        </w:rPr>
        <w:t>Ulrike</w:t>
      </w:r>
      <w:proofErr w:type="spellEnd"/>
      <w:r w:rsidR="00927EAC">
        <w:rPr>
          <w:rFonts w:eastAsiaTheme="minorHAnsi"/>
          <w:sz w:val="22"/>
          <w:szCs w:val="22"/>
          <w:lang w:val="hu-HU" w:eastAsia="en-US"/>
        </w:rPr>
        <w:t xml:space="preserve"> Müller képviselő asszony, az Európai Bizottság képviselői és a COPA elnöke </w:t>
      </w:r>
      <w:proofErr w:type="spellStart"/>
      <w:r w:rsidR="00927EAC">
        <w:rPr>
          <w:rFonts w:eastAsiaTheme="minorHAnsi"/>
          <w:sz w:val="22"/>
          <w:szCs w:val="22"/>
          <w:lang w:val="hu-HU" w:eastAsia="en-US"/>
        </w:rPr>
        <w:t>Christiane</w:t>
      </w:r>
      <w:proofErr w:type="spellEnd"/>
      <w:r w:rsidR="00927EAC">
        <w:rPr>
          <w:rFonts w:eastAsiaTheme="minorHAnsi"/>
          <w:sz w:val="22"/>
          <w:szCs w:val="22"/>
          <w:lang w:val="hu-HU" w:eastAsia="en-US"/>
        </w:rPr>
        <w:t xml:space="preserve"> Lambert. </w:t>
      </w:r>
    </w:p>
    <w:p w14:paraId="65FF4D81" w14:textId="0E4D39EA" w:rsidR="00927EAC" w:rsidRPr="002461D7" w:rsidRDefault="00927EAC" w:rsidP="00A06A66">
      <w:pPr>
        <w:pStyle w:val="Default"/>
        <w:jc w:val="both"/>
        <w:rPr>
          <w:rFonts w:eastAsiaTheme="minorHAnsi"/>
          <w:sz w:val="10"/>
          <w:szCs w:val="10"/>
          <w:lang w:val="hu-HU" w:eastAsia="en-US"/>
        </w:rPr>
      </w:pPr>
    </w:p>
    <w:p w14:paraId="43B376A3" w14:textId="14805205" w:rsidR="00927EAC" w:rsidRDefault="00927EAC" w:rsidP="00A06A66">
      <w:pPr>
        <w:pStyle w:val="Default"/>
        <w:jc w:val="both"/>
        <w:rPr>
          <w:rFonts w:eastAsiaTheme="minorHAnsi"/>
          <w:sz w:val="22"/>
          <w:szCs w:val="22"/>
          <w:lang w:val="hu-HU" w:eastAsia="en-US"/>
        </w:rPr>
      </w:pPr>
      <w:r>
        <w:rPr>
          <w:rFonts w:eastAsiaTheme="minorHAnsi"/>
          <w:sz w:val="22"/>
          <w:szCs w:val="22"/>
          <w:lang w:val="hu-HU" w:eastAsia="en-US"/>
        </w:rPr>
        <w:t>„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Az európai cukorrépa termesztők egyik válságból a másikba tántorognak. </w:t>
      </w:r>
      <w:r w:rsidR="00AC0788"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A kvóták utáni válságot követte a Covid-19 válság, majd az energiaválság, majd folytatódott az Ukrajnát ért orosz invázióval és annak drámai következményeivel a ráfordítási költségekre, nem is beszélve a répatermelés védelmében </w:t>
      </w:r>
      <w:r w:rsidR="000F43B2" w:rsidRPr="00A636EA">
        <w:rPr>
          <w:rFonts w:eastAsiaTheme="minorHAnsi"/>
          <w:i/>
          <w:iCs/>
          <w:sz w:val="22"/>
          <w:szCs w:val="22"/>
          <w:lang w:val="hu-HU" w:eastAsia="en-US"/>
        </w:rPr>
        <w:t>jelentkező visszatérő kockázatokról</w:t>
      </w:r>
      <w:r w:rsidR="000F43B2">
        <w:rPr>
          <w:rFonts w:eastAsiaTheme="minorHAnsi"/>
          <w:sz w:val="22"/>
          <w:szCs w:val="22"/>
          <w:lang w:val="hu-HU" w:eastAsia="en-US"/>
        </w:rPr>
        <w:t xml:space="preserve">” jelentette ki </w:t>
      </w:r>
      <w:proofErr w:type="spellStart"/>
      <w:r w:rsidR="000F43B2">
        <w:rPr>
          <w:rFonts w:eastAsiaTheme="minorHAnsi"/>
          <w:sz w:val="22"/>
          <w:szCs w:val="22"/>
          <w:lang w:val="hu-HU" w:eastAsia="en-US"/>
        </w:rPr>
        <w:t>Franck</w:t>
      </w:r>
      <w:proofErr w:type="spellEnd"/>
      <w:r w:rsidR="000F43B2">
        <w:rPr>
          <w:rFonts w:eastAsiaTheme="minorHAnsi"/>
          <w:sz w:val="22"/>
          <w:szCs w:val="22"/>
          <w:lang w:val="hu-HU" w:eastAsia="en-US"/>
        </w:rPr>
        <w:t xml:space="preserve"> </w:t>
      </w:r>
      <w:proofErr w:type="spellStart"/>
      <w:r w:rsidR="000F43B2">
        <w:rPr>
          <w:rFonts w:eastAsiaTheme="minorHAnsi"/>
          <w:sz w:val="22"/>
          <w:szCs w:val="22"/>
          <w:lang w:val="hu-HU" w:eastAsia="en-US"/>
        </w:rPr>
        <w:t>Sander</w:t>
      </w:r>
      <w:proofErr w:type="spellEnd"/>
      <w:r w:rsidR="000F43B2">
        <w:rPr>
          <w:rFonts w:eastAsiaTheme="minorHAnsi"/>
          <w:sz w:val="22"/>
          <w:szCs w:val="22"/>
          <w:lang w:val="hu-HU" w:eastAsia="en-US"/>
        </w:rPr>
        <w:t>, a CIBE elnöke. „</w:t>
      </w:r>
      <w:r w:rsidR="000F43B2" w:rsidRPr="00A636EA">
        <w:rPr>
          <w:rFonts w:eastAsiaTheme="minorHAnsi"/>
          <w:i/>
          <w:iCs/>
          <w:sz w:val="22"/>
          <w:szCs w:val="22"/>
          <w:lang w:val="hu-HU" w:eastAsia="en-US"/>
        </w:rPr>
        <w:t>Ugyanakkor a cukor világpiaci árának növekedése jó jel az uniós belföldi árunk számára, a következő szezonra. Valóban reméljük, hogy az Unió piacán jelentkező magasabb árak lehetővé teszik, hogy a következő szezonban visszanyerjü</w:t>
      </w:r>
      <w:r w:rsidR="00BC69DE" w:rsidRPr="00A636EA">
        <w:rPr>
          <w:rFonts w:eastAsiaTheme="minorHAnsi"/>
          <w:i/>
          <w:iCs/>
          <w:sz w:val="22"/>
          <w:szCs w:val="22"/>
          <w:lang w:val="hu-HU" w:eastAsia="en-US"/>
        </w:rPr>
        <w:t>n</w:t>
      </w:r>
      <w:r w:rsidR="000F43B2"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k </w:t>
      </w:r>
      <w:r w:rsidR="00BC69DE"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némi jövedelmezőséget. </w:t>
      </w:r>
      <w:r w:rsidR="00BC69DE" w:rsidRPr="00A636EA">
        <w:rPr>
          <w:rFonts w:eastAsiaTheme="minorHAnsi"/>
          <w:i/>
          <w:iCs/>
          <w:sz w:val="22"/>
          <w:szCs w:val="22"/>
          <w:lang w:val="hu-HU" w:eastAsia="en-US"/>
        </w:rPr>
        <w:t>Ez döntő fontosságú az évek óta tartó nyomott árak után</w:t>
      </w:r>
      <w:r w:rsidR="00BC69DE">
        <w:rPr>
          <w:rFonts w:eastAsiaTheme="minorHAnsi"/>
          <w:sz w:val="22"/>
          <w:szCs w:val="22"/>
          <w:lang w:val="hu-HU" w:eastAsia="en-US"/>
        </w:rPr>
        <w:t>” tette hozzá az elnök.</w:t>
      </w:r>
    </w:p>
    <w:p w14:paraId="19D733C7" w14:textId="6FEA2857" w:rsidR="00BC69DE" w:rsidRPr="002461D7" w:rsidRDefault="00BC69DE" w:rsidP="00A06A66">
      <w:pPr>
        <w:pStyle w:val="Default"/>
        <w:jc w:val="both"/>
        <w:rPr>
          <w:rFonts w:eastAsiaTheme="minorHAnsi"/>
          <w:sz w:val="10"/>
          <w:szCs w:val="10"/>
          <w:lang w:val="hu-HU" w:eastAsia="en-US"/>
        </w:rPr>
      </w:pPr>
    </w:p>
    <w:p w14:paraId="051A83A6" w14:textId="2BF61BC2" w:rsidR="00BC69DE" w:rsidRDefault="00BC69DE" w:rsidP="00A06A66">
      <w:pPr>
        <w:pStyle w:val="Default"/>
        <w:jc w:val="both"/>
        <w:rPr>
          <w:rFonts w:eastAsiaTheme="minorHAnsi"/>
          <w:sz w:val="22"/>
          <w:szCs w:val="22"/>
          <w:lang w:val="hu-HU" w:eastAsia="en-US"/>
        </w:rPr>
      </w:pPr>
      <w:r>
        <w:rPr>
          <w:rFonts w:eastAsiaTheme="minorHAnsi"/>
          <w:sz w:val="22"/>
          <w:szCs w:val="22"/>
          <w:lang w:val="hu-HU" w:eastAsia="en-US"/>
        </w:rPr>
        <w:t>„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>Az ármegállapítás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 sokszínűségével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>,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 a cukorrépa a mezőgazdaság multifunkcionalitását szimbolizálja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>,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 a cukor, a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>z alkohol</w:t>
      </w:r>
      <w:r w:rsidR="00A06A66" w:rsidRPr="00A636EA">
        <w:rPr>
          <w:rFonts w:eastAsiaTheme="minorHAnsi"/>
          <w:i/>
          <w:iCs/>
          <w:sz w:val="22"/>
          <w:szCs w:val="22"/>
          <w:lang w:val="hu-HU" w:eastAsia="en-US"/>
        </w:rPr>
        <w:t>ok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 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>különböző felhasználás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án </w:t>
      </w:r>
      <w:proofErr w:type="spellStart"/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>kereszül</w:t>
      </w:r>
      <w:proofErr w:type="spellEnd"/>
      <w:r w:rsidR="00A06A66"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 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(párlatok, kozmetikumok, vegyszerek, gyógyszerek, </w:t>
      </w:r>
      <w:proofErr w:type="spellStart"/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>hidroalkoholos</w:t>
      </w:r>
      <w:proofErr w:type="spellEnd"/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 gél, üzemanyag-bioetanol), biogáz, </w:t>
      </w:r>
      <w:proofErr w:type="spellStart"/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>bioanyagok</w:t>
      </w:r>
      <w:proofErr w:type="spellEnd"/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 (autóműszerfalak, csomagolás)</w:t>
      </w:r>
      <w:r w:rsidR="00A06A66"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 </w:t>
      </w:r>
      <w:r w:rsidRPr="00A636EA">
        <w:rPr>
          <w:rFonts w:eastAsiaTheme="minorHAnsi"/>
          <w:i/>
          <w:iCs/>
          <w:sz w:val="22"/>
          <w:szCs w:val="22"/>
          <w:lang w:val="hu-HU" w:eastAsia="en-US"/>
        </w:rPr>
        <w:t>és állati takarmány</w:t>
      </w:r>
      <w:r w:rsidR="00A06A66"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 </w:t>
      </w:r>
      <w:r w:rsidR="00A06A66" w:rsidRPr="00A636EA">
        <w:rPr>
          <w:rFonts w:eastAsiaTheme="minorHAnsi"/>
          <w:i/>
          <w:iCs/>
          <w:sz w:val="22"/>
          <w:szCs w:val="22"/>
          <w:lang w:val="hu-HU" w:eastAsia="en-US"/>
        </w:rPr>
        <w:t>előállítása révén</w:t>
      </w:r>
      <w:r w:rsidR="00A06A66"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. </w:t>
      </w:r>
      <w:r w:rsidR="00A06A66" w:rsidRPr="00A636EA">
        <w:rPr>
          <w:rFonts w:eastAsiaTheme="minorHAnsi"/>
          <w:i/>
          <w:iCs/>
          <w:sz w:val="22"/>
          <w:szCs w:val="22"/>
          <w:lang w:val="hu-HU" w:eastAsia="en-US"/>
        </w:rPr>
        <w:t>Számos európai régióban fontos szerepet játszik a vetésforgóban, és nagyban hozzájárulhat az alacsony szén-dioxid-kibocsátású mezőgazdaság kihívásaihoz. Az európai cukorrépa segíthet az élelmiszer-, energia- és klímaváltozás kihívásainak kezelésében.</w:t>
      </w:r>
      <w:r w:rsidR="00A06A66"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 </w:t>
      </w:r>
      <w:r w:rsidR="00A06A66" w:rsidRPr="00A636EA">
        <w:rPr>
          <w:rFonts w:eastAsiaTheme="minorHAnsi"/>
          <w:i/>
          <w:iCs/>
          <w:sz w:val="22"/>
          <w:szCs w:val="22"/>
          <w:lang w:val="hu-HU" w:eastAsia="en-US"/>
        </w:rPr>
        <w:t>Ennek érdekében vonzónak kell maradnia, és ágazatunknak meg kell kapnia a szükséges eszközöket és támogatást, hogy hatékonyan válaszolhasson ezekre a kihívásokra</w:t>
      </w:r>
      <w:r w:rsidR="00A06A66">
        <w:rPr>
          <w:rFonts w:eastAsiaTheme="minorHAnsi"/>
          <w:sz w:val="22"/>
          <w:szCs w:val="22"/>
          <w:lang w:val="hu-HU" w:eastAsia="en-US"/>
        </w:rPr>
        <w:t xml:space="preserve">” hangsúlyozta </w:t>
      </w:r>
      <w:proofErr w:type="spellStart"/>
      <w:r w:rsidR="00A06A66">
        <w:rPr>
          <w:rFonts w:eastAsiaTheme="minorHAnsi"/>
          <w:sz w:val="22"/>
          <w:szCs w:val="22"/>
          <w:lang w:val="hu-HU" w:eastAsia="en-US"/>
        </w:rPr>
        <w:t>Franck</w:t>
      </w:r>
      <w:proofErr w:type="spellEnd"/>
      <w:r w:rsidR="00A06A66">
        <w:rPr>
          <w:rFonts w:eastAsiaTheme="minorHAnsi"/>
          <w:sz w:val="22"/>
          <w:szCs w:val="22"/>
          <w:lang w:val="hu-HU" w:eastAsia="en-US"/>
        </w:rPr>
        <w:t xml:space="preserve"> </w:t>
      </w:r>
      <w:proofErr w:type="spellStart"/>
      <w:r w:rsidR="00A06A66">
        <w:rPr>
          <w:rFonts w:eastAsiaTheme="minorHAnsi"/>
          <w:sz w:val="22"/>
          <w:szCs w:val="22"/>
          <w:lang w:val="hu-HU" w:eastAsia="en-US"/>
        </w:rPr>
        <w:t>Sander</w:t>
      </w:r>
      <w:proofErr w:type="spellEnd"/>
      <w:r w:rsidR="00A06A66">
        <w:rPr>
          <w:rFonts w:eastAsiaTheme="minorHAnsi"/>
          <w:sz w:val="22"/>
          <w:szCs w:val="22"/>
          <w:lang w:val="hu-HU" w:eastAsia="en-US"/>
        </w:rPr>
        <w:t xml:space="preserve">. </w:t>
      </w:r>
    </w:p>
    <w:p w14:paraId="1B93A55D" w14:textId="0A3BA9FE" w:rsidR="00DE6788" w:rsidRPr="002461D7" w:rsidRDefault="00DE6788" w:rsidP="00A06A66">
      <w:pPr>
        <w:pStyle w:val="Default"/>
        <w:jc w:val="both"/>
        <w:rPr>
          <w:rFonts w:eastAsiaTheme="minorHAnsi"/>
          <w:sz w:val="10"/>
          <w:szCs w:val="10"/>
          <w:lang w:val="hu-HU" w:eastAsia="en-US"/>
        </w:rPr>
      </w:pPr>
    </w:p>
    <w:p w14:paraId="2DF53A82" w14:textId="56A307CC" w:rsidR="00DE6788" w:rsidRDefault="00DE6788" w:rsidP="00A06A66">
      <w:pPr>
        <w:pStyle w:val="Default"/>
        <w:jc w:val="both"/>
        <w:rPr>
          <w:rFonts w:eastAsiaTheme="minorHAnsi"/>
          <w:sz w:val="22"/>
          <w:szCs w:val="22"/>
          <w:lang w:val="hu-HU" w:eastAsia="en-US"/>
        </w:rPr>
      </w:pPr>
      <w:r w:rsidRPr="00DE6788">
        <w:rPr>
          <w:rFonts w:eastAsiaTheme="minorHAnsi"/>
          <w:sz w:val="22"/>
          <w:szCs w:val="22"/>
          <w:lang w:val="hu-HU" w:eastAsia="en-US"/>
        </w:rPr>
        <w:t>Az európai cukorrépa-termelők a jobb kockázatkezelési eszközökért és biztonsági hálókért, a</w:t>
      </w:r>
      <w:r w:rsidR="005B7268">
        <w:rPr>
          <w:rFonts w:eastAsiaTheme="minorHAnsi"/>
          <w:sz w:val="22"/>
          <w:szCs w:val="22"/>
          <w:lang w:val="hu-HU" w:eastAsia="en-US"/>
        </w:rPr>
        <w:t xml:space="preserve"> növekvő beruházásokért a</w:t>
      </w:r>
      <w:r w:rsidRPr="00DE6788">
        <w:rPr>
          <w:rFonts w:eastAsiaTheme="minorHAnsi"/>
          <w:sz w:val="22"/>
          <w:szCs w:val="22"/>
          <w:lang w:val="hu-HU" w:eastAsia="en-US"/>
        </w:rPr>
        <w:t xml:space="preserve"> precíziós mezőgazdaságba, az új nemesítési technikák</w:t>
      </w:r>
      <w:r w:rsidR="005B7268">
        <w:rPr>
          <w:rFonts w:eastAsiaTheme="minorHAnsi"/>
          <w:sz w:val="22"/>
          <w:szCs w:val="22"/>
          <w:lang w:val="hu-HU" w:eastAsia="en-US"/>
        </w:rPr>
        <w:t>ért</w:t>
      </w:r>
      <w:r w:rsidRPr="00DE6788">
        <w:rPr>
          <w:rFonts w:eastAsiaTheme="minorHAnsi"/>
          <w:sz w:val="22"/>
          <w:szCs w:val="22"/>
          <w:lang w:val="hu-HU" w:eastAsia="en-US"/>
        </w:rPr>
        <w:t>, a vegyszeres növényvédő szerek alternatívái</w:t>
      </w:r>
      <w:r w:rsidR="005B7268">
        <w:rPr>
          <w:rFonts w:eastAsiaTheme="minorHAnsi"/>
          <w:sz w:val="22"/>
          <w:szCs w:val="22"/>
          <w:lang w:val="hu-HU" w:eastAsia="en-US"/>
        </w:rPr>
        <w:t>ért</w:t>
      </w:r>
      <w:r w:rsidRPr="00DE6788">
        <w:rPr>
          <w:rFonts w:eastAsiaTheme="minorHAnsi"/>
          <w:sz w:val="22"/>
          <w:szCs w:val="22"/>
          <w:lang w:val="hu-HU" w:eastAsia="en-US"/>
        </w:rPr>
        <w:t>, az innováció</w:t>
      </w:r>
      <w:r w:rsidR="005B7268">
        <w:rPr>
          <w:rFonts w:eastAsiaTheme="minorHAnsi"/>
          <w:sz w:val="22"/>
          <w:szCs w:val="22"/>
          <w:lang w:val="hu-HU" w:eastAsia="en-US"/>
        </w:rPr>
        <w:t>ért</w:t>
      </w:r>
      <w:r w:rsidRPr="00DE6788">
        <w:rPr>
          <w:rFonts w:eastAsiaTheme="minorHAnsi"/>
          <w:sz w:val="22"/>
          <w:szCs w:val="22"/>
          <w:lang w:val="hu-HU" w:eastAsia="en-US"/>
        </w:rPr>
        <w:t>, az alacsony szén-dioxid-kibocsátású gazdálkodás</w:t>
      </w:r>
      <w:r w:rsidR="005B7268">
        <w:rPr>
          <w:rFonts w:eastAsiaTheme="minorHAnsi"/>
          <w:sz w:val="22"/>
          <w:szCs w:val="22"/>
          <w:lang w:val="hu-HU" w:eastAsia="en-US"/>
        </w:rPr>
        <w:t>ért,</w:t>
      </w:r>
      <w:r w:rsidRPr="00DE6788">
        <w:rPr>
          <w:rFonts w:eastAsiaTheme="minorHAnsi"/>
          <w:sz w:val="22"/>
          <w:szCs w:val="22"/>
          <w:lang w:val="hu-HU" w:eastAsia="en-US"/>
        </w:rPr>
        <w:t xml:space="preserve"> a</w:t>
      </w:r>
      <w:r w:rsidR="005B7268">
        <w:rPr>
          <w:rFonts w:eastAsiaTheme="minorHAnsi"/>
          <w:sz w:val="22"/>
          <w:szCs w:val="22"/>
          <w:lang w:val="hu-HU" w:eastAsia="en-US"/>
        </w:rPr>
        <w:t xml:space="preserve"> cukorrépa termékek</w:t>
      </w:r>
      <w:r w:rsidRPr="00DE6788">
        <w:rPr>
          <w:rFonts w:eastAsiaTheme="minorHAnsi"/>
          <w:sz w:val="22"/>
          <w:szCs w:val="22"/>
          <w:lang w:val="hu-HU" w:eastAsia="en-US"/>
        </w:rPr>
        <w:t xml:space="preserve"> nem élelmiszer</w:t>
      </w:r>
      <w:r w:rsidR="005B7268">
        <w:rPr>
          <w:rFonts w:eastAsiaTheme="minorHAnsi"/>
          <w:sz w:val="22"/>
          <w:szCs w:val="22"/>
          <w:lang w:val="hu-HU" w:eastAsia="en-US"/>
        </w:rPr>
        <w:t xml:space="preserve"> célú felhasználásának </w:t>
      </w:r>
      <w:r w:rsidRPr="00DE6788">
        <w:rPr>
          <w:rFonts w:eastAsiaTheme="minorHAnsi"/>
          <w:sz w:val="22"/>
          <w:szCs w:val="22"/>
          <w:lang w:val="hu-HU" w:eastAsia="en-US"/>
        </w:rPr>
        <w:t>fejlesztésé</w:t>
      </w:r>
      <w:r w:rsidR="005B7268">
        <w:rPr>
          <w:rFonts w:eastAsiaTheme="minorHAnsi"/>
          <w:sz w:val="22"/>
          <w:szCs w:val="22"/>
          <w:lang w:val="hu-HU" w:eastAsia="en-US"/>
        </w:rPr>
        <w:t>ért</w:t>
      </w:r>
      <w:r w:rsidRPr="00DE6788">
        <w:rPr>
          <w:rFonts w:eastAsiaTheme="minorHAnsi"/>
          <w:sz w:val="22"/>
          <w:szCs w:val="22"/>
          <w:lang w:val="hu-HU" w:eastAsia="en-US"/>
        </w:rPr>
        <w:t xml:space="preserve"> történő beruházás</w:t>
      </w:r>
      <w:r w:rsidR="005B7268">
        <w:rPr>
          <w:rFonts w:eastAsiaTheme="minorHAnsi"/>
          <w:sz w:val="22"/>
          <w:szCs w:val="22"/>
          <w:lang w:val="hu-HU" w:eastAsia="en-US"/>
        </w:rPr>
        <w:t xml:space="preserve">áért dolgoznak. </w:t>
      </w:r>
      <w:r w:rsidR="006427B2">
        <w:rPr>
          <w:rFonts w:eastAsiaTheme="minorHAnsi"/>
          <w:sz w:val="22"/>
          <w:szCs w:val="22"/>
          <w:lang w:val="hu-HU" w:eastAsia="en-US"/>
        </w:rPr>
        <w:t>T</w:t>
      </w:r>
      <w:r w:rsidR="006427B2" w:rsidRPr="006427B2">
        <w:rPr>
          <w:rFonts w:eastAsiaTheme="minorHAnsi"/>
          <w:sz w:val="22"/>
          <w:szCs w:val="22"/>
          <w:lang w:val="hu-HU" w:eastAsia="en-US"/>
        </w:rPr>
        <w:t>ámogatják továbbá a tükörintézkedések bevezetését az EU kereskedelempolitikájában, valamint a nádcukor bevezetését az importált erdőirtásokra vonatkozó kellő gondosságról szóló jogszabályokba.</w:t>
      </w:r>
      <w:r w:rsidR="00A636EA">
        <w:rPr>
          <w:rFonts w:eastAsiaTheme="minorHAnsi"/>
          <w:sz w:val="22"/>
          <w:szCs w:val="22"/>
          <w:lang w:val="hu-HU" w:eastAsia="en-US"/>
        </w:rPr>
        <w:t xml:space="preserve"> „</w:t>
      </w:r>
      <w:r w:rsidR="00A636EA" w:rsidRPr="00A636EA">
        <w:rPr>
          <w:rFonts w:eastAsiaTheme="minorHAnsi"/>
          <w:i/>
          <w:iCs/>
          <w:sz w:val="22"/>
          <w:szCs w:val="22"/>
          <w:lang w:val="hu-HU" w:eastAsia="en-US"/>
        </w:rPr>
        <w:t>Végezzük</w:t>
      </w:r>
      <w:r w:rsidR="00A636EA" w:rsidRPr="00A636EA">
        <w:rPr>
          <w:rFonts w:eastAsiaTheme="minorHAnsi"/>
          <w:i/>
          <w:iCs/>
          <w:sz w:val="22"/>
          <w:szCs w:val="22"/>
          <w:lang w:val="hu-HU" w:eastAsia="en-US"/>
        </w:rPr>
        <w:t xml:space="preserve"> a munkánkat, de szükség van az uniós intézmény és a tagállamok támogatására, ha Európa meg akarja őrizni ellátásbiztonságát, szuverenitását és stratégiai szerepét ennek a kulcsfontosságú árucikknek a termelésében</w:t>
      </w:r>
      <w:r w:rsidR="00A636EA">
        <w:rPr>
          <w:rFonts w:eastAsiaTheme="minorHAnsi"/>
          <w:sz w:val="22"/>
          <w:szCs w:val="22"/>
          <w:lang w:val="hu-HU" w:eastAsia="en-US"/>
        </w:rPr>
        <w:t xml:space="preserve">” foglalta össze </w:t>
      </w:r>
      <w:proofErr w:type="spellStart"/>
      <w:r w:rsidR="00A636EA">
        <w:rPr>
          <w:rFonts w:eastAsiaTheme="minorHAnsi"/>
          <w:sz w:val="22"/>
          <w:szCs w:val="22"/>
          <w:lang w:val="hu-HU" w:eastAsia="en-US"/>
        </w:rPr>
        <w:t>Franck</w:t>
      </w:r>
      <w:proofErr w:type="spellEnd"/>
      <w:r w:rsidR="00A636EA">
        <w:rPr>
          <w:rFonts w:eastAsiaTheme="minorHAnsi"/>
          <w:sz w:val="22"/>
          <w:szCs w:val="22"/>
          <w:lang w:val="hu-HU" w:eastAsia="en-US"/>
        </w:rPr>
        <w:t xml:space="preserve"> </w:t>
      </w:r>
      <w:proofErr w:type="spellStart"/>
      <w:r w:rsidR="00A636EA">
        <w:rPr>
          <w:rFonts w:eastAsiaTheme="minorHAnsi"/>
          <w:sz w:val="22"/>
          <w:szCs w:val="22"/>
          <w:lang w:val="hu-HU" w:eastAsia="en-US"/>
        </w:rPr>
        <w:t>Sander</w:t>
      </w:r>
      <w:proofErr w:type="spellEnd"/>
      <w:r w:rsidR="00A636EA" w:rsidRPr="00A636EA">
        <w:rPr>
          <w:rFonts w:eastAsiaTheme="minorHAnsi"/>
          <w:sz w:val="22"/>
          <w:szCs w:val="22"/>
          <w:lang w:val="hu-HU" w:eastAsia="en-US"/>
        </w:rPr>
        <w:t>.</w:t>
      </w:r>
    </w:p>
    <w:p w14:paraId="40B2D2FC" w14:textId="7D147EA4" w:rsidR="002461D7" w:rsidRPr="002461D7" w:rsidRDefault="002461D7" w:rsidP="002461D7">
      <w:pPr>
        <w:pStyle w:val="Default"/>
        <w:rPr>
          <w:rFonts w:eastAsiaTheme="minorHAnsi"/>
          <w:sz w:val="22"/>
          <w:szCs w:val="22"/>
          <w:lang w:val="hu-HU" w:eastAsia="en-US"/>
        </w:rPr>
      </w:pPr>
      <w:r w:rsidRPr="002461D7">
        <w:rPr>
          <w:rFonts w:eastAsiaTheme="minorHAnsi"/>
          <w:sz w:val="22"/>
          <w:szCs w:val="22"/>
          <w:lang w:val="hu-HU" w:eastAsia="en-US"/>
        </w:rPr>
        <w:t xml:space="preserve">A CIBE Kongresszus </w:t>
      </w:r>
      <w:r>
        <w:rPr>
          <w:rFonts w:eastAsiaTheme="minorHAnsi"/>
          <w:sz w:val="22"/>
          <w:szCs w:val="22"/>
          <w:lang w:val="hu-HU" w:eastAsia="en-US"/>
        </w:rPr>
        <w:t xml:space="preserve">határozatai, melyeket a CIBE </w:t>
      </w:r>
      <w:r w:rsidRPr="002461D7">
        <w:rPr>
          <w:rFonts w:eastAsiaTheme="minorHAnsi"/>
          <w:sz w:val="22"/>
          <w:szCs w:val="22"/>
          <w:lang w:val="hu-HU" w:eastAsia="en-US"/>
        </w:rPr>
        <w:t>Igazgatósága</w:t>
      </w:r>
      <w:r>
        <w:rPr>
          <w:rFonts w:eastAsiaTheme="minorHAnsi"/>
          <w:sz w:val="22"/>
          <w:szCs w:val="22"/>
          <w:lang w:val="hu-HU" w:eastAsia="en-US"/>
        </w:rPr>
        <w:t xml:space="preserve"> </w:t>
      </w:r>
      <w:r w:rsidRPr="002461D7">
        <w:rPr>
          <w:rFonts w:eastAsiaTheme="minorHAnsi"/>
          <w:sz w:val="22"/>
          <w:szCs w:val="22"/>
          <w:lang w:val="hu-HU" w:eastAsia="en-US"/>
        </w:rPr>
        <w:t>elfogadott</w:t>
      </w:r>
      <w:r>
        <w:rPr>
          <w:rFonts w:eastAsiaTheme="minorHAnsi"/>
          <w:sz w:val="22"/>
          <w:szCs w:val="22"/>
          <w:lang w:val="hu-HU" w:eastAsia="en-US"/>
        </w:rPr>
        <w:t>,</w:t>
      </w:r>
      <w:r w:rsidRPr="002461D7">
        <w:rPr>
          <w:rFonts w:eastAsiaTheme="minorHAnsi"/>
          <w:sz w:val="22"/>
          <w:szCs w:val="22"/>
          <w:lang w:val="hu-HU" w:eastAsia="en-US"/>
        </w:rPr>
        <w:t xml:space="preserve"> és a CIBE elnöke a kongresszust záró beszédében ismertetett</w:t>
      </w:r>
      <w:r>
        <w:rPr>
          <w:rFonts w:eastAsiaTheme="minorHAnsi"/>
          <w:sz w:val="22"/>
          <w:szCs w:val="22"/>
          <w:lang w:val="hu-HU" w:eastAsia="en-US"/>
        </w:rPr>
        <w:t>,</w:t>
      </w:r>
      <w:r w:rsidRPr="002461D7">
        <w:rPr>
          <w:rFonts w:eastAsiaTheme="minorHAnsi"/>
          <w:sz w:val="22"/>
          <w:szCs w:val="22"/>
          <w:lang w:val="hu-HU" w:eastAsia="en-US"/>
        </w:rPr>
        <w:t xml:space="preserve"> elérhetők a www.cibe-europe.eu oldalon.</w:t>
      </w:r>
    </w:p>
    <w:p w14:paraId="6324E663" w14:textId="77777777" w:rsidR="002461D7" w:rsidRPr="002461D7" w:rsidRDefault="002461D7" w:rsidP="002461D7">
      <w:pPr>
        <w:pStyle w:val="Default"/>
        <w:jc w:val="both"/>
        <w:rPr>
          <w:rFonts w:eastAsiaTheme="minorHAnsi"/>
          <w:sz w:val="10"/>
          <w:szCs w:val="10"/>
          <w:lang w:val="hu-HU" w:eastAsia="en-US"/>
        </w:rPr>
      </w:pPr>
    </w:p>
    <w:p w14:paraId="616453D3" w14:textId="19A73CAF" w:rsidR="00591807" w:rsidRPr="002461D7" w:rsidRDefault="002461D7" w:rsidP="002461D7">
      <w:pPr>
        <w:pStyle w:val="Default"/>
        <w:jc w:val="both"/>
        <w:rPr>
          <w:rFonts w:eastAsiaTheme="minorHAnsi"/>
          <w:sz w:val="22"/>
          <w:szCs w:val="22"/>
          <w:lang w:val="hu-HU" w:eastAsia="en-US"/>
        </w:rPr>
      </w:pPr>
      <w:proofErr w:type="spellStart"/>
      <w:r w:rsidRPr="002461D7">
        <w:rPr>
          <w:rFonts w:eastAsiaTheme="minorHAnsi"/>
          <w:sz w:val="22"/>
          <w:szCs w:val="22"/>
          <w:lang w:val="hu-HU" w:eastAsia="en-US"/>
        </w:rPr>
        <w:t>Franck</w:t>
      </w:r>
      <w:proofErr w:type="spellEnd"/>
      <w:r w:rsidRPr="002461D7">
        <w:rPr>
          <w:rFonts w:eastAsiaTheme="minorHAnsi"/>
          <w:sz w:val="22"/>
          <w:szCs w:val="22"/>
          <w:lang w:val="hu-HU" w:eastAsia="en-US"/>
        </w:rPr>
        <w:t xml:space="preserve"> </w:t>
      </w:r>
      <w:proofErr w:type="spellStart"/>
      <w:r w:rsidRPr="002461D7">
        <w:rPr>
          <w:rFonts w:eastAsiaTheme="minorHAnsi"/>
          <w:sz w:val="22"/>
          <w:szCs w:val="22"/>
          <w:lang w:val="hu-HU" w:eastAsia="en-US"/>
        </w:rPr>
        <w:t>Sander</w:t>
      </w:r>
      <w:proofErr w:type="spellEnd"/>
      <w:r w:rsidRPr="002461D7">
        <w:rPr>
          <w:rFonts w:eastAsiaTheme="minorHAnsi"/>
          <w:sz w:val="22"/>
          <w:szCs w:val="22"/>
          <w:lang w:val="hu-HU" w:eastAsia="en-US"/>
        </w:rPr>
        <w:t xml:space="preserve"> mandátuma a kongresszus végén lejár, Marcel </w:t>
      </w:r>
      <w:proofErr w:type="spellStart"/>
      <w:r w:rsidRPr="002461D7">
        <w:rPr>
          <w:rFonts w:eastAsiaTheme="minorHAnsi"/>
          <w:sz w:val="22"/>
          <w:szCs w:val="22"/>
          <w:lang w:val="hu-HU" w:eastAsia="en-US"/>
        </w:rPr>
        <w:t>Jehaest</w:t>
      </w:r>
      <w:proofErr w:type="spellEnd"/>
      <w:r w:rsidRPr="002461D7">
        <w:rPr>
          <w:rFonts w:eastAsiaTheme="minorHAnsi"/>
          <w:sz w:val="22"/>
          <w:szCs w:val="22"/>
          <w:lang w:val="hu-HU" w:eastAsia="en-US"/>
        </w:rPr>
        <w:t xml:space="preserve"> (</w:t>
      </w:r>
      <w:proofErr w:type="spellStart"/>
      <w:r w:rsidRPr="002461D7">
        <w:rPr>
          <w:rFonts w:eastAsiaTheme="minorHAnsi"/>
          <w:sz w:val="22"/>
          <w:szCs w:val="22"/>
          <w:lang w:val="hu-HU" w:eastAsia="en-US"/>
        </w:rPr>
        <w:t>Confédération</w:t>
      </w:r>
      <w:proofErr w:type="spellEnd"/>
      <w:r w:rsidRPr="002461D7">
        <w:rPr>
          <w:rFonts w:eastAsiaTheme="minorHAnsi"/>
          <w:sz w:val="22"/>
          <w:szCs w:val="22"/>
          <w:lang w:val="hu-HU" w:eastAsia="en-US"/>
        </w:rPr>
        <w:t xml:space="preserve"> </w:t>
      </w:r>
      <w:proofErr w:type="spellStart"/>
      <w:r w:rsidRPr="002461D7">
        <w:rPr>
          <w:rFonts w:eastAsiaTheme="minorHAnsi"/>
          <w:sz w:val="22"/>
          <w:szCs w:val="22"/>
          <w:lang w:val="hu-HU" w:eastAsia="en-US"/>
        </w:rPr>
        <w:t>des</w:t>
      </w:r>
      <w:proofErr w:type="spellEnd"/>
      <w:r w:rsidRPr="002461D7">
        <w:rPr>
          <w:rFonts w:eastAsiaTheme="minorHAnsi"/>
          <w:sz w:val="22"/>
          <w:szCs w:val="22"/>
          <w:lang w:val="hu-HU" w:eastAsia="en-US"/>
        </w:rPr>
        <w:t xml:space="preserve"> </w:t>
      </w:r>
      <w:proofErr w:type="spellStart"/>
      <w:r w:rsidRPr="002461D7">
        <w:rPr>
          <w:rFonts w:eastAsiaTheme="minorHAnsi"/>
          <w:sz w:val="22"/>
          <w:szCs w:val="22"/>
          <w:lang w:val="hu-HU" w:eastAsia="en-US"/>
        </w:rPr>
        <w:t>Betteraviers</w:t>
      </w:r>
      <w:proofErr w:type="spellEnd"/>
      <w:r w:rsidRPr="002461D7">
        <w:rPr>
          <w:rFonts w:eastAsiaTheme="minorHAnsi"/>
          <w:sz w:val="22"/>
          <w:szCs w:val="22"/>
          <w:lang w:val="hu-HU" w:eastAsia="en-US"/>
        </w:rPr>
        <w:t xml:space="preserve"> </w:t>
      </w:r>
      <w:proofErr w:type="spellStart"/>
      <w:r w:rsidRPr="002461D7">
        <w:rPr>
          <w:rFonts w:eastAsiaTheme="minorHAnsi"/>
          <w:sz w:val="22"/>
          <w:szCs w:val="22"/>
          <w:lang w:val="hu-HU" w:eastAsia="en-US"/>
        </w:rPr>
        <w:t>Belges</w:t>
      </w:r>
      <w:proofErr w:type="spellEnd"/>
      <w:r w:rsidRPr="002461D7">
        <w:rPr>
          <w:rFonts w:eastAsiaTheme="minorHAnsi"/>
          <w:sz w:val="22"/>
          <w:szCs w:val="22"/>
          <w:lang w:val="hu-HU" w:eastAsia="en-US"/>
        </w:rPr>
        <w:t>, Belgium) választották meg a CIBE elnökének a következő két évre.</w:t>
      </w:r>
    </w:p>
    <w:sectPr w:rsidR="00591807" w:rsidRPr="002461D7" w:rsidSect="00D91E92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3E89" w14:textId="77777777" w:rsidR="00E44D53" w:rsidRDefault="00E44D53" w:rsidP="00D91E92">
      <w:r>
        <w:separator/>
      </w:r>
    </w:p>
  </w:endnote>
  <w:endnote w:type="continuationSeparator" w:id="0">
    <w:p w14:paraId="7B922BE2" w14:textId="77777777" w:rsidR="00E44D53" w:rsidRDefault="00E44D53" w:rsidP="00D9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ED05" w14:textId="77777777" w:rsidR="00D91E92" w:rsidRPr="00332DB7" w:rsidRDefault="00D91E92" w:rsidP="00D91E92">
    <w:pPr>
      <w:pStyle w:val="Default"/>
      <w:tabs>
        <w:tab w:val="left" w:pos="7088"/>
      </w:tabs>
      <w:rPr>
        <w:rFonts w:asciiTheme="minorHAnsi" w:eastAsiaTheme="minorHAnsi" w:hAnsiTheme="minorHAnsi" w:cstheme="minorBidi"/>
        <w:color w:val="auto"/>
        <w:sz w:val="18"/>
        <w:szCs w:val="18"/>
        <w:lang w:val="hu-HU" w:eastAsia="en-US"/>
      </w:rPr>
    </w:pPr>
    <w:r w:rsidRPr="00332DB7">
      <w:rPr>
        <w:rFonts w:asciiTheme="minorHAnsi" w:eastAsiaTheme="minorHAnsi" w:hAnsiTheme="minorHAnsi" w:cstheme="minorBidi"/>
        <w:color w:val="auto"/>
        <w:sz w:val="18"/>
        <w:szCs w:val="18"/>
        <w:lang w:val="hu-HU" w:eastAsia="en-US"/>
      </w:rPr>
      <w:t>Fordította: Csaba-Morvai Adrienn</w:t>
    </w:r>
  </w:p>
  <w:p w14:paraId="6C0EBBDF" w14:textId="07442E18" w:rsidR="00D91E92" w:rsidRPr="00D91E92" w:rsidRDefault="00D91E92" w:rsidP="00D91E92">
    <w:pPr>
      <w:pStyle w:val="Default"/>
      <w:tabs>
        <w:tab w:val="left" w:pos="7088"/>
      </w:tabs>
      <w:ind w:left="851"/>
      <w:rPr>
        <w:rFonts w:asciiTheme="minorHAnsi" w:eastAsiaTheme="minorHAnsi" w:hAnsiTheme="minorHAnsi" w:cstheme="minorBidi"/>
        <w:color w:val="auto"/>
        <w:sz w:val="18"/>
        <w:szCs w:val="18"/>
        <w:lang w:val="hu-HU" w:eastAsia="en-US"/>
      </w:rPr>
    </w:pPr>
    <w:r w:rsidRPr="00332DB7">
      <w:rPr>
        <w:rFonts w:asciiTheme="minorHAnsi" w:eastAsiaTheme="minorHAnsi" w:hAnsiTheme="minorHAnsi" w:cstheme="minorBidi"/>
        <w:color w:val="auto"/>
        <w:sz w:val="18"/>
        <w:szCs w:val="18"/>
        <w:lang w:val="hu-HU" w:eastAsia="en-US"/>
      </w:rPr>
      <w:t>CTOSZ titkár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B0B5" w14:textId="77777777" w:rsidR="00E44D53" w:rsidRDefault="00E44D53" w:rsidP="00D91E92">
      <w:r>
        <w:separator/>
      </w:r>
    </w:p>
  </w:footnote>
  <w:footnote w:type="continuationSeparator" w:id="0">
    <w:p w14:paraId="423C04D1" w14:textId="77777777" w:rsidR="00E44D53" w:rsidRDefault="00E44D53" w:rsidP="00D9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24A"/>
    <w:multiLevelType w:val="hybridMultilevel"/>
    <w:tmpl w:val="BCB045B0"/>
    <w:lvl w:ilvl="0" w:tplc="AF9A19A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6B0691A"/>
    <w:multiLevelType w:val="hybridMultilevel"/>
    <w:tmpl w:val="8F5EA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A1C83"/>
    <w:multiLevelType w:val="hybridMultilevel"/>
    <w:tmpl w:val="0E6EF132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725CC8CC">
      <w:numFmt w:val="bullet"/>
      <w:lvlText w:val="-"/>
      <w:lvlJc w:val="left"/>
      <w:pPr>
        <w:ind w:left="1490" w:hanging="360"/>
      </w:pPr>
      <w:rPr>
        <w:rFonts w:ascii="Calibri" w:eastAsia="Calibri" w:hAnsi="Calibri" w:cs="Times New Roman" w:hint="default"/>
      </w:rPr>
    </w:lvl>
    <w:lvl w:ilvl="2" w:tplc="040E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09381025">
    <w:abstractNumId w:val="2"/>
  </w:num>
  <w:num w:numId="2" w16cid:durableId="2071148753">
    <w:abstractNumId w:val="1"/>
  </w:num>
  <w:num w:numId="3" w16cid:durableId="90086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E1"/>
    <w:rsid w:val="0002111E"/>
    <w:rsid w:val="000363AD"/>
    <w:rsid w:val="00041B8D"/>
    <w:rsid w:val="000538AD"/>
    <w:rsid w:val="00056390"/>
    <w:rsid w:val="00070DCA"/>
    <w:rsid w:val="00097E85"/>
    <w:rsid w:val="000A7D35"/>
    <w:rsid w:val="000B67CB"/>
    <w:rsid w:val="000D58BD"/>
    <w:rsid w:val="000E4BD9"/>
    <w:rsid w:val="000E573B"/>
    <w:rsid w:val="000F43B2"/>
    <w:rsid w:val="00101CB4"/>
    <w:rsid w:val="00113C22"/>
    <w:rsid w:val="00153E61"/>
    <w:rsid w:val="001B1102"/>
    <w:rsid w:val="001B710A"/>
    <w:rsid w:val="00201CD3"/>
    <w:rsid w:val="002408D7"/>
    <w:rsid w:val="002461D7"/>
    <w:rsid w:val="00246F65"/>
    <w:rsid w:val="00285D54"/>
    <w:rsid w:val="002903E9"/>
    <w:rsid w:val="002D5DE1"/>
    <w:rsid w:val="002F47B6"/>
    <w:rsid w:val="003065A4"/>
    <w:rsid w:val="00310F0A"/>
    <w:rsid w:val="00326D9C"/>
    <w:rsid w:val="00332DB7"/>
    <w:rsid w:val="00345941"/>
    <w:rsid w:val="00386EEB"/>
    <w:rsid w:val="003874E8"/>
    <w:rsid w:val="003944D7"/>
    <w:rsid w:val="003D240B"/>
    <w:rsid w:val="00416F01"/>
    <w:rsid w:val="004248A3"/>
    <w:rsid w:val="00425E7F"/>
    <w:rsid w:val="00434223"/>
    <w:rsid w:val="00440021"/>
    <w:rsid w:val="0048299D"/>
    <w:rsid w:val="004E319A"/>
    <w:rsid w:val="004F4E34"/>
    <w:rsid w:val="0052037F"/>
    <w:rsid w:val="005316F2"/>
    <w:rsid w:val="0053609D"/>
    <w:rsid w:val="00541990"/>
    <w:rsid w:val="00591807"/>
    <w:rsid w:val="005A19BF"/>
    <w:rsid w:val="005B7268"/>
    <w:rsid w:val="005C5E13"/>
    <w:rsid w:val="005C7273"/>
    <w:rsid w:val="006132E6"/>
    <w:rsid w:val="006261AA"/>
    <w:rsid w:val="006427B2"/>
    <w:rsid w:val="00683378"/>
    <w:rsid w:val="00706B84"/>
    <w:rsid w:val="007325BE"/>
    <w:rsid w:val="0078043C"/>
    <w:rsid w:val="00796F44"/>
    <w:rsid w:val="008242F2"/>
    <w:rsid w:val="00827618"/>
    <w:rsid w:val="00832685"/>
    <w:rsid w:val="00833C4B"/>
    <w:rsid w:val="008544E1"/>
    <w:rsid w:val="008C7CA5"/>
    <w:rsid w:val="008E2F11"/>
    <w:rsid w:val="008F6BD1"/>
    <w:rsid w:val="00905E66"/>
    <w:rsid w:val="009131B4"/>
    <w:rsid w:val="00927EAC"/>
    <w:rsid w:val="00A06A66"/>
    <w:rsid w:val="00A152F5"/>
    <w:rsid w:val="00A22E29"/>
    <w:rsid w:val="00A636EA"/>
    <w:rsid w:val="00A71EEE"/>
    <w:rsid w:val="00AB6022"/>
    <w:rsid w:val="00AC0788"/>
    <w:rsid w:val="00AC0CC0"/>
    <w:rsid w:val="00B06C39"/>
    <w:rsid w:val="00B24EDB"/>
    <w:rsid w:val="00B63806"/>
    <w:rsid w:val="00B70A84"/>
    <w:rsid w:val="00B759B7"/>
    <w:rsid w:val="00B97ACE"/>
    <w:rsid w:val="00BC69DE"/>
    <w:rsid w:val="00BE1577"/>
    <w:rsid w:val="00C23C7B"/>
    <w:rsid w:val="00C35B40"/>
    <w:rsid w:val="00C504BE"/>
    <w:rsid w:val="00C620AA"/>
    <w:rsid w:val="00C94F4A"/>
    <w:rsid w:val="00CA7FAE"/>
    <w:rsid w:val="00CB15B6"/>
    <w:rsid w:val="00CC1386"/>
    <w:rsid w:val="00CC5202"/>
    <w:rsid w:val="00CD7E92"/>
    <w:rsid w:val="00D525CE"/>
    <w:rsid w:val="00D55AB5"/>
    <w:rsid w:val="00D91E92"/>
    <w:rsid w:val="00D9687D"/>
    <w:rsid w:val="00DE6788"/>
    <w:rsid w:val="00DF7591"/>
    <w:rsid w:val="00E00C2F"/>
    <w:rsid w:val="00E04234"/>
    <w:rsid w:val="00E111CB"/>
    <w:rsid w:val="00E26D83"/>
    <w:rsid w:val="00E43F7A"/>
    <w:rsid w:val="00E44D53"/>
    <w:rsid w:val="00E75484"/>
    <w:rsid w:val="00EA0748"/>
    <w:rsid w:val="00F423A5"/>
    <w:rsid w:val="00F561CE"/>
    <w:rsid w:val="00F7339E"/>
    <w:rsid w:val="00F73610"/>
    <w:rsid w:val="00FB1710"/>
    <w:rsid w:val="00FC5439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4689"/>
  <w15:docId w15:val="{5EB22528-DEC0-486D-9B0D-3FC5514C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6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1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544E1"/>
    <w:pPr>
      <w:autoSpaceDE w:val="0"/>
      <w:autoSpaceDN w:val="0"/>
      <w:adjustRightInd w:val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Hiperhivatkozs">
    <w:name w:val="Hyperlink"/>
    <w:basedOn w:val="Bekezdsalapbettpusa"/>
    <w:uiPriority w:val="99"/>
    <w:unhideWhenUsed/>
    <w:rsid w:val="008544E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4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4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1E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1E92"/>
  </w:style>
  <w:style w:type="paragraph" w:styleId="llb">
    <w:name w:val="footer"/>
    <w:basedOn w:val="Norml"/>
    <w:link w:val="llbChar"/>
    <w:uiPriority w:val="99"/>
    <w:unhideWhenUsed/>
    <w:rsid w:val="00D91E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e-europ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ibe-europ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abeth.lacoste@cibe-europ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Romsics Jutka</dc:creator>
  <cp:keywords/>
  <dc:description/>
  <cp:lastModifiedBy>User</cp:lastModifiedBy>
  <cp:revision>5</cp:revision>
  <dcterms:created xsi:type="dcterms:W3CDTF">2022-07-26T07:56:00Z</dcterms:created>
  <dcterms:modified xsi:type="dcterms:W3CDTF">2022-07-26T09:24:00Z</dcterms:modified>
</cp:coreProperties>
</file>